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C81A99">
        <w:rPr>
          <w:b/>
          <w:bCs/>
          <w:sz w:val="28"/>
          <w:szCs w:val="28"/>
          <w:u w:val="single"/>
        </w:rPr>
        <w:t>14/10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C94B54" w:rsidRDefault="00C94B54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2D1DD6" w:rsidTr="002D1DD6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2D1DD6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2D1DD6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2D1DD6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  <w:tr w:rsidR="002D1DD6" w:rsidTr="002D1DD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DD6" w:rsidRDefault="00C81A9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GASA DE LAPARATOMIA COMPRESA 18*18 PAQ/ 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C81A9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1,200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C81A9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PAQ/5</w:t>
            </w:r>
          </w:p>
        </w:tc>
      </w:tr>
      <w:tr w:rsidR="002D1DD6" w:rsidTr="002D1DD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DD6" w:rsidRDefault="00C81A9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GUANTES ESTERIL No.7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C81A9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4,000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C81A9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PAR</w:t>
            </w:r>
          </w:p>
        </w:tc>
      </w:tr>
      <w:tr w:rsidR="002D1DD6" w:rsidTr="002D1DD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DD6" w:rsidRDefault="00C81A9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GUANTES ESTERIAL No. 7 ½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C81A9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2,500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C81A9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PAR</w:t>
            </w:r>
          </w:p>
        </w:tc>
      </w:tr>
      <w:tr w:rsidR="00C81A99" w:rsidTr="002D1DD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99" w:rsidRDefault="00C81A9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GUANTE ESTERIL No.8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81A99" w:rsidRDefault="00C81A9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500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81A99" w:rsidRDefault="00C81A9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PAR</w:t>
            </w:r>
          </w:p>
        </w:tc>
      </w:tr>
      <w:tr w:rsidR="00C81A99" w:rsidTr="002D1DD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A99" w:rsidRDefault="00C81A9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HEMOVAC No.12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81A99" w:rsidRDefault="00C81A9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6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81A99" w:rsidRDefault="00C81A9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UNIDADES</w:t>
            </w:r>
            <w:bookmarkStart w:id="0" w:name="_GoBack"/>
            <w:bookmarkEnd w:id="0"/>
          </w:p>
        </w:tc>
      </w:tr>
    </w:tbl>
    <w:p w:rsidR="00B500E0" w:rsidRDefault="00B500E0" w:rsidP="00042BB4">
      <w:pPr>
        <w:jc w:val="both"/>
        <w:rPr>
          <w:bCs/>
          <w:sz w:val="28"/>
          <w:szCs w:val="28"/>
        </w:rPr>
      </w:pPr>
    </w:p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C81A99">
        <w:rPr>
          <w:b/>
          <w:bCs/>
          <w:sz w:val="28"/>
          <w:szCs w:val="28"/>
        </w:rPr>
        <w:t>25</w:t>
      </w:r>
      <w:r w:rsidR="00A972E3">
        <w:rPr>
          <w:bCs/>
          <w:sz w:val="28"/>
          <w:szCs w:val="28"/>
        </w:rPr>
        <w:t xml:space="preserve"> de </w:t>
      </w:r>
      <w:r w:rsidR="00C81A99">
        <w:rPr>
          <w:b/>
          <w:bCs/>
          <w:sz w:val="28"/>
          <w:szCs w:val="28"/>
        </w:rPr>
        <w:t>Octub</w:t>
      </w:r>
      <w:r w:rsidR="002D1DD6">
        <w:rPr>
          <w:b/>
          <w:bCs/>
          <w:sz w:val="28"/>
          <w:szCs w:val="28"/>
        </w:rPr>
        <w:t>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>Rafael Draper Féliz</w:t>
      </w:r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08F" w:rsidRDefault="0047308F" w:rsidP="00042BB4">
      <w:r>
        <w:separator/>
      </w:r>
    </w:p>
  </w:endnote>
  <w:endnote w:type="continuationSeparator" w:id="0">
    <w:p w:rsidR="0047308F" w:rsidRDefault="0047308F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C81A99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C81A99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08F" w:rsidRDefault="0047308F" w:rsidP="00042BB4">
      <w:r>
        <w:separator/>
      </w:r>
    </w:p>
  </w:footnote>
  <w:footnote w:type="continuationSeparator" w:id="0">
    <w:p w:rsidR="0047308F" w:rsidRDefault="0047308F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DO" w:vendorID="64" w:dllVersion="131078" w:nlCheck="1" w:checkStyle="0"/>
  <w:activeWritingStyle w:appName="MSWord" w:lang="es-US" w:vendorID="64" w:dllVersion="131078" w:nlCheck="1" w:checkStyle="0"/>
  <w:activeWritingStyle w:appName="MSWord" w:lang="es-ES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42BB4"/>
    <w:rsid w:val="00042E33"/>
    <w:rsid w:val="00054B08"/>
    <w:rsid w:val="000610B2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2128A"/>
    <w:rsid w:val="00444AE2"/>
    <w:rsid w:val="00456D84"/>
    <w:rsid w:val="0047308F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D1101"/>
    <w:rsid w:val="00BF41D3"/>
    <w:rsid w:val="00C02825"/>
    <w:rsid w:val="00C34D9A"/>
    <w:rsid w:val="00C81A99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6C56B3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DB5AA-CA08-4B7A-8F99-1C1881276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2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RELOJ 809</cp:lastModifiedBy>
  <cp:revision>121</cp:revision>
  <cp:lastPrinted>2019-09-25T14:48:00Z</cp:lastPrinted>
  <dcterms:created xsi:type="dcterms:W3CDTF">2013-06-03T19:19:00Z</dcterms:created>
  <dcterms:modified xsi:type="dcterms:W3CDTF">2019-10-27T21:50:00Z</dcterms:modified>
</cp:coreProperties>
</file>